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Gegen Falschparker Zettel Falschparker Privatparkplatz</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unberechtigten Parkens auf dem Firmengelände</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parkten Sie mit Ihrem Fahrzeug auf einem privaten Parkplatz unseres Unternehmensgeländes, das ausschließlich für berechtigte Personen und betriebliche Zwecke reserviert ist. Dieser Parkplatz ist deutlich als solcher gekennzeichnet und mit entsprechenden Hinweisschildern versehen. Mehrere Zeugen, darunter Herr/Frau ____________________, haben den Verstoß beobachtet und dokumentiert.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das unberechtigte Abstellen Ihres Fahrzeugs verletzen Sie Ihre arbeitsvertraglichen Pflichten, insbesondere die Pflicht zur Rücksichtnahme auf betriebsinterne Regelungen. Diese Pflichtverletzung erfolgte trotz mehrfacher allgemeiner Belehrungen über das Parkverbot auf dem Firmengelände für Nichtberechtigte.</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Diese Abmahnung erfolgt im Hinblick auf Ihre arbeitsvertraglichen Verpflichtungen, mit denen Sie sich durch den unterzeichneten Arbeitsvertrag einverstanden erklärt haben. Sie wurden bereits in der betriebsinternen Kommunikation auf entsprechende Regelungen und Parkverbote hingewiesen. Das unberechtigte Parken stellt eine Pflichtverletzung dar, die wir nicht hinnehmen können, da sie die Betriebsorganisation stört und andere Mitarbeiter in ihrer Arbeit beeinträchtigt.</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zukünftig von der Nutzung des privaten Firmengeländes als Abstellfläche für Ihr Fahrzeug abzusehen. Halten Sie sich bitte an die festgelegten Park- und Nutzungsregelungen, um weitere arbeitsrechtliche Konsequenzen zu vermeiden.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dient als Dokumentation der Ermahnung und als Hinweis auf die Notwendigkeit künftiger Vertragstreue.</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erneutem Verstoß gegen die Parkregelungen oder andere arbeitsvertragliche Pflichten behalten wir uns weitere arbeitsrechtliche Schritte vor, die bis zur ordentlichen, ggf. sogar fristlosen Kündigung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bis zum ____________________ (Datum/Uhrzeit) schriftlich zu diesem Vorgang Stellung. Sollte Ihre Stellungnahme nicht fristgerecht eingehen, gehen wir davon aus, dass Sie die in der Abmahnung dargestellten Punkte akzeptieren.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eine künftige reibungslose Zusammenarbeit und danken für Ihr Verständnis und Ihre Kooperationsbereitschaft in dieser Angelegenheit.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