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Arbeitsrecht Widerspruch</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Vertragsverletzung</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wurde festgestellt, dass der Arbeitnehmer  in seiner Funktion als  in der Abteilung  gegen die arbeitsvertraglichen Pflichten verstoßen hat. Die Pflichtverletzung ereignete sich am  und wurde von  beobachtet.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Die Pflichtverletzung bestand darin, dass der Arbeitnehmer seine ihm übertragenen Aufgaben nicht ordnungsgemäß ausgeführt hat. Genauer wurde festgestellt, dass er . Diese Handlung stellt eine erhebliche Störung des Arbeitsverhältnisses dar und führt zu konkreten Nachteilen für den Betriebsablauf.</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Mit diesem Schreiben wird dem Arbeitnehmer ausdrücklich mitgeteilt, dass sein Verhalten einen schweren Verstoß gegen seine arbeitsvertraglichen Pflichten darstellt. Diese Pflichtverletzung erfüllt den Tatbestand einer arbeitsrechtlichen Abmahnung. Nach ständiger Rechtsprechung hat der Arbeitnehmer die ihm übertragenen Aufgaben gemäß den vertraglichen Vereinbarungen sorgsam und pünktlich zu erfüllen. Ein wiederholtes Fehlverhalten kann arbeitsrechtliche Konsequenzen nach sich ziehen, bis hin zur Beendigung des Arbeitsverhältnisses.</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Der Arbeitnehmer wird hiermit aufgefordert, dieses Verhalten unverzüglich einzustellen und seine arbeitsvertraglichen Pflichten künftig in vollem Umfang und ohne Beanstandung zu erfüllen, um den reibungslosen Ablauf im Betrieb zu gewährleisten.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die Personalakte des Arbeitnehmers  aufgenommen.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 es zu einem erneuten Fehlverhalten kommen, müssen Sie mit weitergehenden arbeitsrechtlichen Maßnahmen rechnen, die bis hin zur Kündigung Ihres Arbeitsverhältnisses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sich zu den oben genannten Vorwürfen zu äußern. Ihre schriftliche Stellungnahme erwarten wir spätestens bis zum .</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sehr, dass Sie sich künftig vertragstreu verhalten und weitere Abmahnungen sowie eine mögliche Kündigung vermieden werden können. Bitte berücksichtigen Sie, dass ein harmonisches und produktives Arbeitsverhältnis im Interesse beider Parteien liegt.</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Unterschrift:</w:t>
      </w:r>
      <w:r>
        <w:rPr>
          <w:rFonts w:ascii="Times New Roman" w:hAnsi="Times New Roman"/>
          <w:sz w:val="24"/>
        </w:rPr>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