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Respektlosigkeit Gegenüber Kollegen</w:t>
      </w:r>
    </w:p>
    <w:p/>
    <w:p>
      <w:pPr>
        <w:spacing w:before="120"/>
      </w:pPr>
      <w:r>
        <w:rPr>
          <w:rFonts w:ascii="Times New Roman" w:hAnsi="Times New Roman"/>
          <w:sz w:val="24"/>
        </w:rPr>
      </w:r>
      <w:r>
        <w:rPr>
          <w:rFonts w:ascii="Times New Roman" w:hAnsi="Times New Roman"/>
          <w:b/>
          <w:sz w:val="24"/>
        </w:rPr>
        <w:t>Abmahnung wegen respektlosem Verhalten gegenüber Kollegen</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Adresse:</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Adresse:</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respektlosem Verhalten am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wir nehmen Bezug auf den Vorfall am ____________________ am Standort ____________________ in der Abteilung ____________________. Gemäß den Berichten von ____________________ hat sich die Situation wie folgt zugetragen: Sie haben sich gegenüber einem Ihrer Kollegen in einer Art und Weise verhalten, die als respektlos und unkollegial eingestuft werden muss. Zeugen des Vorfalls waren ____________________, die Ihre Äußerungen und das ungebührliche Verhalten bestätigten. Diese Ereignisse sind nicht mit den Werten und der Unternehmenskultur der ____________________ vereinbar und stören erheblich den Betriebsfrieden.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Ihre Äußerungen und das Verhalten haben Sie gegen Ihre arbeitsvertraglichen Pflichten verstoßen, insbesondere gegen Ihre Pflicht zur Kollegialität und zum respektvollen Umgang am Arbeitsplatz. Solche Handlungen untergraben die Zusammenarbeit und das Vertrauen, welche essenziell für ein funktionierendes Arbeitsumfeld sind.</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arbeitsvertraglichen Regelungen sind Sie verpflichtet, einen respektvollen und fairen Umgang mit allen Mitarbeitern zu pflegen. Ihr Verhalten verstößt gegen diese Pflichten und rechtfertigt eine Abmahnung. Eine Abmahnung ist erforderlich, um Sie auf das nicht hinnehmbare Verhalten hinzuweisen und Ihnen die Gelegenheit zu geben, Ihr Verhalten zu korrigieren.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respektloses und unkollegiales Verhalten gegenüber Ihren Kollegen mit sofortiger Wirkung zu unterlassen und Ihrer Verpflichtung zu einer kooperativen und respektvollen Zusammenarbeit nachzukommen.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dient als Nachweis und Dokumentation Ihrer Pflichtverletzung. Bitte beachten Sie, dass diese Maßnahme im Falle erneuter Verstöße gegen Ihre arbeitsvertraglichen Pflichten herangezogen werden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durch respektloses Verhalten verstoßen, müssen Sie mit arbeitsrechtlichen Konsequenzen rechnen, die bis hin zur Beendigung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Vorwürfen zu äußern, und zwar bis zum ____________________ um ____________________. Bitte richten Sie Ihre schriftliche Stellungnahme an die folgende Adresse: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von Ihnen, dass Sie unverzüglich die notwendigen Konsequenzen ziehen und Ihr Verhalten entsprechend ändern, um künftige Konflikte zu vermeiden. Uns liegt daran, ein angenehmes Arbeitsklima für alle Mitarbeiter zu gewährleisten.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