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Vermieter</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Betreff: Abmahnung wegen wiederholter unpünktlicher Mietzahlung</w:t>
      </w:r>
      <w:r>
        <w:rPr>
          <w:rFonts w:ascii="Times New Roman" w:hAnsi="Times New Roman"/>
          <w:sz w:val="24"/>
        </w:rPr>
      </w:r>
    </w:p>
    <w:p>
      <w:pPr>
        <w:spacing w:before="120"/>
      </w:pPr>
      <w:r>
        <w:rPr>
          <w:rFonts w:ascii="Times New Roman" w:hAnsi="Times New Roman"/>
          <w:sz w:val="24"/>
        </w:rPr>
        <w:t>Sehr geehrter Herr/Frau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haben wir festgestellt, dass Sie erneut Ihre Miete für die Wohnung in der ____________________ in voller Höhe nicht fristgerecht bezahlt haben. Dies ist nachweislich nicht das erste Mal, dass eine solche Verzögerung aufgetreten ist. Bereits in der Vergangenheit, konkret am ____________________, wurde eine ähnliche Pflichtverletzung beobachtet.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Gemäß Ihrem Mietvertrag sind Sie verpflichtet, die Miete bis zum dritten Werktag eines Monats zu entrichten. Am ____________________, haben Sie diese Vertragsklausel verletzt, indem die Zahlung der Miete erst am ____________________ auf unserem Konto einging. Dieses Verhalten stellt eine Verletzung Ihrer mietvertraglichen Pflichten dar und bringt uns in eine wirtschaftliche Unannehmlichkeit.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Die wiederholte und unpünktliche Zahlung der Miete stellt eine erhebliche Vertragsverletzung dar und kann gemäß den rechtlichen Vorschriften zu einer fristlosen Kündigung des Mietverhältnisses führen. Hierbei wird berücksichtigt, dass trotz wiederholter Mahnungen keine nachhaltige Besserung Ihres Zahlungsverhaltens zu erkennen ist.</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eindringlich auf, in Zukunft die pünktliche Zahlung Ihrer Miete bis zum dritten Werktag eines Monats sicherzustellen. Jede weitere Verletzung Ihrer mietvertraglichen Pflichten wird nicht toleriert und könnte ernsthafte Konsequenzen nach sich ziehen, bis hin zur Kündigung des Mietvertrages.</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vermerkt. Der Vermerk wird bei jeglichen zukünftigen Bewertungssituationen als Beweismittel berücksichtigt, sollte erneut Vertragsuntreue festgestellt werden.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es erneut zu einer unpünktlichen Mietzahlung kommen, behalten wir uns rechtliche Schritte vor, die zur Beendigung des Mietverhältnisses führen können. Wir werden keine weiteren Abmahnungen erteilen, bevor eine Kündigung in Erwägung gezogen wird.</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zu diesem Schreiben zu äußern. Bitte reichen Sie Ihre schriftliche Stellungnahme bis zum ____________________ bei uns ein.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bedauern, dass es zu einer solchen Maßnahme kommen musste, und hoffen auf Ihr Verständnis und Ihre Vertragstreue in der Zukunft.</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pPr>
        <w:spacing w:before="120"/>
      </w:pPr>
      <w:r>
        <w:rPr>
          <w:rFonts w:ascii="Times New Roman" w:hAnsi="Times New Roman"/>
          <w:sz w:val="24"/>
        </w:rPr>
        <w:t>Mit freundlichen Grüßen,</w:t>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