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Störung Betriebsfrieden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Störung des Betriebsfriedens</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störten Sie den Betriebsfrieden durch Ihr Verhalten, das in der Abteilung ____________________ unter Anwesenheit der Kolleginnen und Kollegen zu erheblicher Unruhe führte. Der Vorfall ereignete sich am Ort ____________________ während der regulären Arbeitszeit. Zeugen des Vorfalls waren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beinhaltete unter anderem lautstarke Äußerungen und wiederholte abwertende Kommentare gegenüber Ihren unmittelbaren Vorgesetzten sowie Ihren Kolleginnen und Kollegen. Dieses Verhalten stellt eine Verletzung Ihrer arbeitsvertraglichen Pflichten dar und beeinträchtigt das kollegiale Arbeitsklima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Ihrem Arbeitsvertrag sowie den geltenden arbeitsrechtlichen Bestimmungen sind Sie verpflichtet, in jeder Hinsicht zur Förderung eines reibungslosen, harmonischen und produktiven Arbeitsumfelds beizutragen. Ihr Verhalten am ____________________ steht in eklatantem Widerspruch zu diesen Verpflichtungen und stellt eine Störung des Betriebsfriedens dar, die rechtlich nicht toleriert werden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jegliches Verhalten, das den Betriebsfrieden stören könnte, zukünftig zu unterlassen. Wir erwarten von Ihnen, dass Sie sich an die Grundsätze der gegenseitigen Rücksichtnahme und des respektvollen Umgangs im Arbeitsumfeld halten. Ihre Vertragstreue ist in Zukunft strikt einzuhalten.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jedoch das Recht, hierzu Stellung zu nehmen. Ihre Stellungnahme wird ebenfalls zur Personalakte 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den Betriebsfrieden stören oder gegen Ihre arbeitsvertraglichen Pflichten verstoßen, müssen Sie mit weiterführenden arbeitsrechtlichen Maßnahmen bis hin zur fristlosen Kündigung Ihres Arbeitsverhältnisses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eine Frist zur Stellungnahme bis zum ____________________ um ____________________. Bitte schicken Sie Ihre schriftliche Stellungnahme bis zu diesem Datum an die Personalabteilung.</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gehen davon aus, dass sich ein solcher Vorfall in Zukunft nicht wiederholt und freuen uns auf eine weiterhin konstruktive Zusammenarbeit.</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